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057" w:rsidRPr="00A1163C" w:rsidRDefault="008A6057" w:rsidP="008A6057">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5774" w:rsidRPr="001B0DB6" w:rsidRDefault="00935774" w:rsidP="008A6057">
                              <w:pPr>
                                <w:ind w:right="-148"/>
                                <w:jc w:val="center"/>
                                <w:rPr>
                                  <w:spacing w:val="-4"/>
                                  <w:kern w:val="6"/>
                                  <w:sz w:val="28"/>
                                  <w:szCs w:val="26"/>
                                </w:rPr>
                              </w:pPr>
                              <w:r w:rsidRPr="001B0DB6">
                                <w:rPr>
                                  <w:spacing w:val="-4"/>
                                  <w:kern w:val="6"/>
                                  <w:sz w:val="28"/>
                                  <w:szCs w:val="26"/>
                                </w:rPr>
                                <w:t>ТАТАРСТАН РЕСПУБЛИКАСЫ</w:t>
                              </w:r>
                            </w:p>
                            <w:p w:rsidR="00935774" w:rsidRPr="001B0DB6" w:rsidRDefault="00935774" w:rsidP="008A6057">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935774" w:rsidRPr="00557B07" w:rsidRDefault="00935774" w:rsidP="008A6057">
                              <w:pPr>
                                <w:ind w:right="-148"/>
                                <w:jc w:val="center"/>
                                <w:rPr>
                                  <w:kern w:val="6"/>
                                  <w:sz w:val="14"/>
                                  <w:szCs w:val="14"/>
                                </w:rPr>
                              </w:pPr>
                            </w:p>
                            <w:p w:rsidR="00935774" w:rsidRPr="00D55735" w:rsidRDefault="00935774" w:rsidP="008A6057">
                              <w:pPr>
                                <w:ind w:right="-148"/>
                                <w:jc w:val="center"/>
                                <w:rPr>
                                  <w:kern w:val="2"/>
                                  <w:lang w:val="tt-RU"/>
                                </w:rPr>
                              </w:pPr>
                              <w:r>
                                <w:rPr>
                                  <w:kern w:val="2"/>
                                </w:rPr>
                                <w:t>Кремль</w:t>
                              </w:r>
                              <w:r w:rsidRPr="00557B07">
                                <w:rPr>
                                  <w:kern w:val="2"/>
                                </w:rPr>
                                <w:t xml:space="preserve"> </w:t>
                              </w:r>
                              <w:proofErr w:type="spellStart"/>
                              <w:r w:rsidRPr="00557B07">
                                <w:rPr>
                                  <w:kern w:val="2"/>
                                </w:rPr>
                                <w:t>ур</w:t>
                              </w:r>
                              <w:proofErr w:type="spellEnd"/>
                              <w:r w:rsidRPr="00557B07">
                                <w:rPr>
                                  <w:kern w:val="2"/>
                                </w:rPr>
                                <w:t xml:space="preserve">., </w:t>
                              </w:r>
                              <w:r>
                                <w:rPr>
                                  <w:kern w:val="2"/>
                                </w:rPr>
                                <w:t xml:space="preserve">9 </w:t>
                              </w:r>
                              <w:proofErr w:type="spellStart"/>
                              <w:r>
                                <w:rPr>
                                  <w:kern w:val="2"/>
                                </w:rPr>
                                <w:t>нчы</w:t>
                              </w:r>
                              <w:proofErr w:type="spellEnd"/>
                              <w:r w:rsidRPr="00557B07">
                                <w:rPr>
                                  <w:kern w:val="2"/>
                                </w:rPr>
                                <w:t xml:space="preserve"> </w:t>
                              </w:r>
                              <w:proofErr w:type="spellStart"/>
                              <w:r w:rsidRPr="00557B07">
                                <w:rPr>
                                  <w:kern w:val="2"/>
                                </w:rPr>
                                <w:t>йорт</w:t>
                              </w:r>
                              <w:proofErr w:type="spellEnd"/>
                              <w:r w:rsidRPr="00557B07">
                                <w:rPr>
                                  <w:kern w:val="2"/>
                                </w:rPr>
                                <w:t xml:space="preserve">,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35774" w:rsidRPr="001B0DB6" w:rsidRDefault="00935774" w:rsidP="008A6057">
                                <w:pPr>
                                  <w:ind w:left="-142" w:right="-103"/>
                                  <w:jc w:val="center"/>
                                  <w:rPr>
                                    <w:spacing w:val="-8"/>
                                    <w:sz w:val="28"/>
                                    <w:szCs w:val="26"/>
                                  </w:rPr>
                                </w:pPr>
                                <w:r w:rsidRPr="001B0DB6">
                                  <w:rPr>
                                    <w:spacing w:val="-8"/>
                                    <w:sz w:val="28"/>
                                    <w:szCs w:val="26"/>
                                  </w:rPr>
                                  <w:t xml:space="preserve">МИНИСТЕРСТВО </w:t>
                                </w:r>
                              </w:p>
                              <w:p w:rsidR="00935774" w:rsidRPr="001B0DB6" w:rsidRDefault="00935774" w:rsidP="008A6057">
                                <w:pPr>
                                  <w:ind w:left="-142" w:right="-103"/>
                                  <w:jc w:val="center"/>
                                  <w:rPr>
                                    <w:spacing w:val="-8"/>
                                    <w:sz w:val="28"/>
                                    <w:szCs w:val="26"/>
                                  </w:rPr>
                                </w:pPr>
                                <w:r w:rsidRPr="001B0DB6">
                                  <w:rPr>
                                    <w:spacing w:val="-8"/>
                                    <w:sz w:val="28"/>
                                    <w:szCs w:val="26"/>
                                  </w:rPr>
                                  <w:t>ОБРАЗОВАНИЯ И НАУКИ</w:t>
                                </w:r>
                              </w:p>
                              <w:p w:rsidR="00935774" w:rsidRPr="001B0DB6" w:rsidRDefault="00935774" w:rsidP="008A6057">
                                <w:pPr>
                                  <w:ind w:left="-142" w:right="-103"/>
                                  <w:jc w:val="center"/>
                                  <w:rPr>
                                    <w:spacing w:val="-20"/>
                                    <w:sz w:val="28"/>
                                    <w:szCs w:val="26"/>
                                  </w:rPr>
                                </w:pPr>
                                <w:r w:rsidRPr="001B0DB6">
                                  <w:rPr>
                                    <w:spacing w:val="-8"/>
                                    <w:sz w:val="28"/>
                                    <w:szCs w:val="26"/>
                                  </w:rPr>
                                  <w:t>РЕСПУБЛИКИ ТАТАРСТАН</w:t>
                                </w:r>
                              </w:p>
                              <w:p w:rsidR="00935774" w:rsidRPr="009E6C41" w:rsidRDefault="00935774" w:rsidP="008A6057">
                                <w:pPr>
                                  <w:ind w:left="-142" w:right="-103"/>
                                  <w:jc w:val="center"/>
                                  <w:rPr>
                                    <w:sz w:val="14"/>
                                    <w:szCs w:val="14"/>
                                  </w:rPr>
                                </w:pPr>
                              </w:p>
                              <w:p w:rsidR="00935774" w:rsidRDefault="00935774" w:rsidP="008A6057">
                                <w:pPr>
                                  <w:ind w:left="-142" w:right="-103"/>
                                  <w:jc w:val="center"/>
                                </w:pPr>
                                <w:proofErr w:type="spellStart"/>
                                <w:r>
                                  <w:t>ул</w:t>
                                </w:r>
                                <w:proofErr w:type="gramStart"/>
                                <w:r>
                                  <w:t>.К</w:t>
                                </w:r>
                                <w:proofErr w:type="gramEnd"/>
                                <w:r>
                                  <w:t>ремлевская</w:t>
                                </w:r>
                                <w:proofErr w:type="spellEnd"/>
                                <w:r w:rsidRPr="00F322B5">
                                  <w:t>, д</w:t>
                                </w:r>
                                <w:r>
                                  <w:t>.9</w:t>
                                </w:r>
                                <w:r w:rsidRPr="00F322B5">
                                  <w:t>,</w:t>
                                </w:r>
                                <w:r>
                                  <w:t xml:space="preserve"> </w:t>
                                </w:r>
                                <w:r w:rsidRPr="00F322B5">
                                  <w:t>г</w:t>
                                </w:r>
                                <w:r>
                                  <w:t>.</w:t>
                                </w:r>
                                <w:r w:rsidRPr="00F322B5">
                                  <w:t>Казань, 420</w:t>
                                </w:r>
                                <w:r>
                                  <w:t>111</w:t>
                                </w:r>
                              </w:p>
                              <w:p w:rsidR="00935774" w:rsidRPr="00F322B5" w:rsidRDefault="00935774" w:rsidP="008A6057">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7"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RLUMIA&#10;AADaAAAADwAAAGRycy9kb3ducmV2LnhtbESPT4vCMBTE7wt+h/AEL4um7WFXqlHEP7jH3Sp4fTbP&#10;tti8lCba+u3NguBxmJnfMPNlb2pxp9ZVlhXEkwgEcW51xYWC42E3noJwHlljbZkUPMjBcjH4mGOq&#10;bcd/dM98IQKEXYoKSu+bVEqXl2TQTWxDHLyLbQ36INtC6ha7ADe1TKLoSxqsOCyU2NC6pPya3YyC&#10;Uz/VyTa+ffP+M6s350PRxZdfpUbDfjUD4an37/Cr/aMVJPB/JdwAu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pEtQwgAAANoAAAAPAAAAAAAAAAAAAAAAAJgCAABkcnMvZG93&#10;bnJldi54bWxQSwUGAAAAAAQABAD1AAAAhwMAAAAA&#10;" filled="f" stroked="f">
                  <v:textbox inset=",4.3mm">
                    <w:txbxContent>
                      <w:p w:rsidR="00935774" w:rsidRPr="001B0DB6" w:rsidRDefault="00935774" w:rsidP="008A6057">
                        <w:pPr>
                          <w:ind w:right="-148"/>
                          <w:jc w:val="center"/>
                          <w:rPr>
                            <w:spacing w:val="-4"/>
                            <w:kern w:val="6"/>
                            <w:sz w:val="28"/>
                            <w:szCs w:val="26"/>
                          </w:rPr>
                        </w:pPr>
                        <w:r w:rsidRPr="001B0DB6">
                          <w:rPr>
                            <w:spacing w:val="-4"/>
                            <w:kern w:val="6"/>
                            <w:sz w:val="28"/>
                            <w:szCs w:val="26"/>
                          </w:rPr>
                          <w:t>ТАТАРСТАН РЕСПУБЛИКАСЫ</w:t>
                        </w:r>
                      </w:p>
                      <w:p w:rsidR="00935774" w:rsidRPr="001B0DB6" w:rsidRDefault="00935774" w:rsidP="008A6057">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935774" w:rsidRPr="00557B07" w:rsidRDefault="00935774" w:rsidP="008A6057">
                        <w:pPr>
                          <w:ind w:right="-148"/>
                          <w:jc w:val="center"/>
                          <w:rPr>
                            <w:kern w:val="6"/>
                            <w:sz w:val="14"/>
                            <w:szCs w:val="14"/>
                          </w:rPr>
                        </w:pPr>
                      </w:p>
                      <w:p w:rsidR="00935774" w:rsidRPr="00D55735" w:rsidRDefault="00935774" w:rsidP="008A6057">
                        <w:pPr>
                          <w:ind w:right="-148"/>
                          <w:jc w:val="center"/>
                          <w:rPr>
                            <w:kern w:val="2"/>
                            <w:lang w:val="tt-RU"/>
                          </w:rPr>
                        </w:pPr>
                        <w:r>
                          <w:rPr>
                            <w:kern w:val="2"/>
                          </w:rPr>
                          <w:t>Кремль</w:t>
                        </w:r>
                        <w:r w:rsidRPr="00557B07">
                          <w:rPr>
                            <w:kern w:val="2"/>
                          </w:rPr>
                          <w:t xml:space="preserve"> </w:t>
                        </w:r>
                        <w:proofErr w:type="spellStart"/>
                        <w:r w:rsidRPr="00557B07">
                          <w:rPr>
                            <w:kern w:val="2"/>
                          </w:rPr>
                          <w:t>ур</w:t>
                        </w:r>
                        <w:proofErr w:type="spellEnd"/>
                        <w:r w:rsidRPr="00557B07">
                          <w:rPr>
                            <w:kern w:val="2"/>
                          </w:rPr>
                          <w:t xml:space="preserve">., </w:t>
                        </w:r>
                        <w:r>
                          <w:rPr>
                            <w:kern w:val="2"/>
                          </w:rPr>
                          <w:t xml:space="preserve">9 </w:t>
                        </w:r>
                        <w:proofErr w:type="spellStart"/>
                        <w:r>
                          <w:rPr>
                            <w:kern w:val="2"/>
                          </w:rPr>
                          <w:t>нчы</w:t>
                        </w:r>
                        <w:proofErr w:type="spellEnd"/>
                        <w:r w:rsidRPr="00557B07">
                          <w:rPr>
                            <w:kern w:val="2"/>
                          </w:rPr>
                          <w:t xml:space="preserve"> </w:t>
                        </w:r>
                        <w:proofErr w:type="spellStart"/>
                        <w:r w:rsidRPr="00557B07">
                          <w:rPr>
                            <w:kern w:val="2"/>
                          </w:rPr>
                          <w:t>йорт</w:t>
                        </w:r>
                        <w:proofErr w:type="spellEnd"/>
                        <w:r w:rsidRPr="00557B07">
                          <w:rPr>
                            <w:kern w:val="2"/>
                          </w:rPr>
                          <w:t xml:space="preserve">,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Text Box 5" o:spid="_x0000_s1029" type="#_x0000_t202" style="position:absolute;left:833;top:954;width:4374;height:16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Yvu8IA&#10;AADaAAAADwAAAGRycy9kb3ducmV2LnhtbESPT2sCMRTE74V+h/AKvdVsi6jdGkUKSnv0z8XbY/O6&#10;u7h52Savmv32jSB4HGbmN8x8mVynzhRi69nA66gARVx523Jt4LBfv8xARUG22HkmAwNFWC4eH+ZY&#10;Wn/hLZ13UqsM4ViigUakL7WOVUMO48j3xNn78cGhZBlqbQNeMtx1+q0oJtphy3mhwZ4+G6pOuz9n&#10;4P20Gst2sG4i+yFNf8P35piOxjw/pdUHKKEk9/Ct/WUNjOF6Jd8Avfg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Zi+7wgAAANoAAAAPAAAAAAAAAAAAAAAAAJgCAABkcnMvZG93&#10;bnJldi54bWxQSwUGAAAAAAQABAD1AAAAhwMAAAAA&#10;" stroked="f">
                    <v:textbox inset=",4.3mm">
                      <w:txbxContent>
                        <w:p w:rsidR="00935774" w:rsidRPr="001B0DB6" w:rsidRDefault="00935774" w:rsidP="008A6057">
                          <w:pPr>
                            <w:ind w:left="-142" w:right="-103"/>
                            <w:jc w:val="center"/>
                            <w:rPr>
                              <w:spacing w:val="-8"/>
                              <w:sz w:val="28"/>
                              <w:szCs w:val="26"/>
                            </w:rPr>
                          </w:pPr>
                          <w:r w:rsidRPr="001B0DB6">
                            <w:rPr>
                              <w:spacing w:val="-8"/>
                              <w:sz w:val="28"/>
                              <w:szCs w:val="26"/>
                            </w:rPr>
                            <w:t xml:space="preserve">МИНИСТЕРСТВО </w:t>
                          </w:r>
                        </w:p>
                        <w:p w:rsidR="00935774" w:rsidRPr="001B0DB6" w:rsidRDefault="00935774" w:rsidP="008A6057">
                          <w:pPr>
                            <w:ind w:left="-142" w:right="-103"/>
                            <w:jc w:val="center"/>
                            <w:rPr>
                              <w:spacing w:val="-8"/>
                              <w:sz w:val="28"/>
                              <w:szCs w:val="26"/>
                            </w:rPr>
                          </w:pPr>
                          <w:r w:rsidRPr="001B0DB6">
                            <w:rPr>
                              <w:spacing w:val="-8"/>
                              <w:sz w:val="28"/>
                              <w:szCs w:val="26"/>
                            </w:rPr>
                            <w:t>ОБРАЗОВАНИЯ И НАУКИ</w:t>
                          </w:r>
                        </w:p>
                        <w:p w:rsidR="00935774" w:rsidRPr="001B0DB6" w:rsidRDefault="00935774" w:rsidP="008A6057">
                          <w:pPr>
                            <w:ind w:left="-142" w:right="-103"/>
                            <w:jc w:val="center"/>
                            <w:rPr>
                              <w:spacing w:val="-20"/>
                              <w:sz w:val="28"/>
                              <w:szCs w:val="26"/>
                            </w:rPr>
                          </w:pPr>
                          <w:r w:rsidRPr="001B0DB6">
                            <w:rPr>
                              <w:spacing w:val="-8"/>
                              <w:sz w:val="28"/>
                              <w:szCs w:val="26"/>
                            </w:rPr>
                            <w:t>РЕСПУБЛИКИ ТАТАРСТАН</w:t>
                          </w:r>
                        </w:p>
                        <w:p w:rsidR="00935774" w:rsidRPr="009E6C41" w:rsidRDefault="00935774" w:rsidP="008A6057">
                          <w:pPr>
                            <w:ind w:left="-142" w:right="-103"/>
                            <w:jc w:val="center"/>
                            <w:rPr>
                              <w:sz w:val="14"/>
                              <w:szCs w:val="14"/>
                            </w:rPr>
                          </w:pPr>
                        </w:p>
                        <w:p w:rsidR="00935774" w:rsidRDefault="00935774" w:rsidP="008A6057">
                          <w:pPr>
                            <w:ind w:left="-142" w:right="-103"/>
                            <w:jc w:val="center"/>
                          </w:pPr>
                          <w:proofErr w:type="spellStart"/>
                          <w:r>
                            <w:t>ул</w:t>
                          </w:r>
                          <w:proofErr w:type="gramStart"/>
                          <w:r>
                            <w:t>.К</w:t>
                          </w:r>
                          <w:proofErr w:type="gramEnd"/>
                          <w:r>
                            <w:t>ремлевская</w:t>
                          </w:r>
                          <w:proofErr w:type="spellEnd"/>
                          <w:r w:rsidRPr="00F322B5">
                            <w:t>, д</w:t>
                          </w:r>
                          <w:r>
                            <w:t>.9</w:t>
                          </w:r>
                          <w:r w:rsidRPr="00F322B5">
                            <w:t>,</w:t>
                          </w:r>
                          <w:r>
                            <w:t xml:space="preserve"> </w:t>
                          </w:r>
                          <w:r w:rsidRPr="00F322B5">
                            <w:t>г</w:t>
                          </w:r>
                          <w:r>
                            <w:t>.</w:t>
                          </w:r>
                          <w:r w:rsidRPr="00F322B5">
                            <w:t>Казань, 420</w:t>
                          </w:r>
                          <w:r>
                            <w:t>111</w:t>
                          </w:r>
                        </w:p>
                        <w:p w:rsidR="00935774" w:rsidRPr="00F322B5" w:rsidRDefault="00935774" w:rsidP="008A6057">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sWz7/DAAAA2gAAAA8AAABkcnMvZG93bnJldi54bWxEj0FrwkAUhO+F/oflCb3VTUotEl1FCoKX&#10;tjRRvD6zz2ww+zbsbjX5912h0OMwM98wy/VgO3ElH1rHCvJpBoK4drrlRsG+2j7PQYSIrLFzTApG&#10;CrBePT4ssdDuxt90LWMjEoRDgQpMjH0hZagNWQxT1xMn7+y8xZikb6T2eEtw28mXLHuTFltOCwZ7&#10;ejdUX8ofq+Bz11X1sdqcvl7n49bn5cGMH7lST5NhswARaYj/4b/2TiuYwf1KugFy9Qs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6xbPv8MAAADaAAAADwAAAAAAAAAAAAAAAACf&#10;AgAAZHJzL2Rvd25yZXYueG1sUEsFBgAAAAAEAAQA9wAAAI8DAAAAAA==&#10;">
                    <v:imagedata r:id="rId8" o:title="" croptop="260f" cropbottom="339f" cropleft="216f" cropright="326f"/>
                    <v:path arrowok="t"/>
                    <o:lock v:ext="edit" aspectratio="f"/>
                  </v:shape>
                </v:group>
              </v:group>
            </w:pict>
          </mc:Fallback>
        </mc:AlternateContent>
      </w:r>
    </w:p>
    <w:p w:rsidR="008A6057" w:rsidRPr="00A1163C" w:rsidRDefault="008A6057" w:rsidP="008A6057"/>
    <w:p w:rsidR="008A6057" w:rsidRPr="00A1163C" w:rsidRDefault="008A6057" w:rsidP="008A6057"/>
    <w:p w:rsidR="008A6057" w:rsidRPr="00A1163C" w:rsidRDefault="008A6057" w:rsidP="008A6057"/>
    <w:p w:rsidR="008A6057" w:rsidRPr="00A1163C" w:rsidRDefault="008A6057" w:rsidP="008A6057"/>
    <w:p w:rsidR="008A6057" w:rsidRPr="00A1163C" w:rsidRDefault="008A6057" w:rsidP="008A6057">
      <w:pPr>
        <w:rPr>
          <w:b/>
          <w:bCs/>
          <w:sz w:val="32"/>
          <w:szCs w:val="32"/>
        </w:rPr>
      </w:pPr>
    </w:p>
    <w:p w:rsidR="008A6057" w:rsidRPr="00A1163C" w:rsidRDefault="008A6057" w:rsidP="008A6057">
      <w:pPr>
        <w:pBdr>
          <w:bottom w:val="single" w:sz="12" w:space="1" w:color="auto"/>
        </w:pBdr>
        <w:ind w:right="566"/>
        <w:jc w:val="center"/>
        <w:rPr>
          <w:lang w:val="tt-RU"/>
        </w:rPr>
      </w:pPr>
    </w:p>
    <w:p w:rsidR="008A6057" w:rsidRPr="00A1163C" w:rsidRDefault="008A6057" w:rsidP="008A6057">
      <w:pPr>
        <w:pBdr>
          <w:bottom w:val="single" w:sz="12" w:space="1" w:color="auto"/>
        </w:pBdr>
        <w:ind w:right="566"/>
        <w:jc w:val="center"/>
        <w:rPr>
          <w:sz w:val="6"/>
          <w:szCs w:val="6"/>
          <w:lang w:val="tt-RU"/>
        </w:rPr>
      </w:pPr>
      <w:r w:rsidRPr="00A1163C">
        <w:rPr>
          <w:lang w:val="tt-RU"/>
        </w:rPr>
        <w:t>Тел.: (843) 294-95-90, факс: (843) 292-93-51, e-mail: Minobr.Priemnaya@tatar.ru, сайт: mon.tatarstan.ru</w:t>
      </w:r>
    </w:p>
    <w:p w:rsidR="008A6057" w:rsidRPr="00A1163C" w:rsidRDefault="008A6057" w:rsidP="008A6057">
      <w:pPr>
        <w:ind w:right="707"/>
        <w:rPr>
          <w:b/>
          <w:bCs/>
          <w:sz w:val="14"/>
          <w:szCs w:val="14"/>
          <w:lang w:val="tt-RU"/>
        </w:rPr>
      </w:pPr>
    </w:p>
    <w:p w:rsidR="008A6057" w:rsidRPr="00A1163C" w:rsidRDefault="008A6057" w:rsidP="008A6057">
      <w:pPr>
        <w:rPr>
          <w:lang w:val="tt-RU"/>
        </w:rPr>
      </w:pPr>
      <w:r w:rsidRPr="00A1163C">
        <w:rPr>
          <w:lang w:val="tt-RU"/>
        </w:rPr>
        <w:t>______________________№_________________</w:t>
      </w:r>
    </w:p>
    <w:p w:rsidR="008A6057" w:rsidRPr="00A1163C" w:rsidRDefault="008A6057" w:rsidP="008A6057">
      <w:pPr>
        <w:rPr>
          <w:sz w:val="4"/>
          <w:lang w:val="tt-RU"/>
        </w:rPr>
      </w:pPr>
    </w:p>
    <w:p w:rsidR="008A6057" w:rsidRPr="00A1163C" w:rsidRDefault="008A6057" w:rsidP="008A6057">
      <w:pPr>
        <w:rPr>
          <w:sz w:val="16"/>
        </w:rPr>
      </w:pPr>
    </w:p>
    <w:tbl>
      <w:tblPr>
        <w:tblStyle w:val="a3"/>
        <w:tblpPr w:leftFromText="180" w:rightFromText="180" w:vertAnchor="text" w:horzAnchor="margin" w:tblpY="58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4819"/>
      </w:tblGrid>
      <w:tr w:rsidR="00834DF7" w:rsidTr="004C43AD">
        <w:trPr>
          <w:trHeight w:val="1135"/>
        </w:trPr>
        <w:tc>
          <w:tcPr>
            <w:tcW w:w="5495" w:type="dxa"/>
          </w:tcPr>
          <w:p w:rsidR="00834DF7" w:rsidRDefault="00834DF7" w:rsidP="00834DF7">
            <w:pPr>
              <w:tabs>
                <w:tab w:val="left" w:pos="4962"/>
              </w:tabs>
              <w:overflowPunct/>
              <w:autoSpaceDE/>
              <w:adjustRightInd/>
              <w:spacing w:line="276" w:lineRule="auto"/>
              <w:ind w:right="-1"/>
              <w:rPr>
                <w:rFonts w:eastAsia="Calibri"/>
                <w:sz w:val="24"/>
                <w:szCs w:val="28"/>
                <w:lang w:eastAsia="en-US"/>
              </w:rPr>
            </w:pPr>
          </w:p>
        </w:tc>
        <w:tc>
          <w:tcPr>
            <w:tcW w:w="4819" w:type="dxa"/>
          </w:tcPr>
          <w:p w:rsidR="007053FC" w:rsidRDefault="007053FC" w:rsidP="004C43AD">
            <w:pPr>
              <w:overflowPunct/>
              <w:autoSpaceDE/>
              <w:autoSpaceDN/>
              <w:adjustRightInd/>
              <w:ind w:left="-108" w:right="-108"/>
              <w:textAlignment w:val="auto"/>
              <w:rPr>
                <w:b/>
                <w:sz w:val="28"/>
                <w:szCs w:val="28"/>
              </w:rPr>
            </w:pPr>
            <w:r>
              <w:rPr>
                <w:b/>
                <w:sz w:val="28"/>
                <w:szCs w:val="28"/>
              </w:rPr>
              <w:t xml:space="preserve">Руководителям </w:t>
            </w:r>
          </w:p>
          <w:p w:rsidR="004C43AD" w:rsidRDefault="004C43AD" w:rsidP="004C43AD">
            <w:pPr>
              <w:overflowPunct/>
              <w:autoSpaceDE/>
              <w:autoSpaceDN/>
              <w:adjustRightInd/>
              <w:ind w:left="-108" w:right="-108"/>
              <w:textAlignment w:val="auto"/>
              <w:rPr>
                <w:b/>
                <w:sz w:val="28"/>
                <w:szCs w:val="28"/>
              </w:rPr>
            </w:pPr>
            <w:r>
              <w:rPr>
                <w:b/>
                <w:sz w:val="28"/>
                <w:szCs w:val="28"/>
              </w:rPr>
              <w:t xml:space="preserve">отделов (управлений) </w:t>
            </w:r>
            <w:r w:rsidRPr="004C43AD">
              <w:rPr>
                <w:b/>
                <w:sz w:val="28"/>
                <w:szCs w:val="28"/>
              </w:rPr>
              <w:t xml:space="preserve">образования </w:t>
            </w:r>
            <w:r w:rsidR="005A2812">
              <w:rPr>
                <w:b/>
                <w:sz w:val="28"/>
                <w:szCs w:val="28"/>
              </w:rPr>
              <w:t>и</w:t>
            </w:r>
            <w:r w:rsidRPr="004C43AD">
              <w:rPr>
                <w:b/>
                <w:sz w:val="28"/>
                <w:szCs w:val="28"/>
              </w:rPr>
              <w:t>сполнительных</w:t>
            </w:r>
            <w:r>
              <w:rPr>
                <w:b/>
                <w:sz w:val="28"/>
                <w:szCs w:val="28"/>
              </w:rPr>
              <w:t xml:space="preserve"> </w:t>
            </w:r>
            <w:r w:rsidRPr="004C43AD">
              <w:rPr>
                <w:b/>
                <w:sz w:val="28"/>
                <w:szCs w:val="28"/>
              </w:rPr>
              <w:t>комитетов муниципа</w:t>
            </w:r>
            <w:r>
              <w:rPr>
                <w:b/>
                <w:sz w:val="28"/>
                <w:szCs w:val="28"/>
              </w:rPr>
              <w:t xml:space="preserve">льных </w:t>
            </w:r>
            <w:r w:rsidRPr="004C43AD">
              <w:rPr>
                <w:b/>
                <w:sz w:val="28"/>
                <w:szCs w:val="28"/>
              </w:rPr>
              <w:t xml:space="preserve">образований </w:t>
            </w:r>
          </w:p>
          <w:p w:rsidR="00834DF7" w:rsidRPr="00C4162E" w:rsidRDefault="004C43AD" w:rsidP="00C4162E">
            <w:pPr>
              <w:overflowPunct/>
              <w:autoSpaceDE/>
              <w:autoSpaceDN/>
              <w:adjustRightInd/>
              <w:ind w:left="-108" w:right="-108"/>
              <w:textAlignment w:val="auto"/>
              <w:rPr>
                <w:b/>
                <w:sz w:val="28"/>
                <w:szCs w:val="28"/>
              </w:rPr>
            </w:pPr>
            <w:r w:rsidRPr="004C43AD">
              <w:rPr>
                <w:b/>
                <w:sz w:val="28"/>
                <w:szCs w:val="28"/>
              </w:rPr>
              <w:t>Республики Татарстан</w:t>
            </w:r>
            <w:r w:rsidRPr="003427F8">
              <w:rPr>
                <w:rFonts w:eastAsia="Calibri"/>
                <w:b/>
                <w:sz w:val="28"/>
                <w:szCs w:val="28"/>
                <w:lang w:eastAsia="en-US"/>
              </w:rPr>
              <w:t xml:space="preserve"> </w:t>
            </w:r>
          </w:p>
        </w:tc>
      </w:tr>
    </w:tbl>
    <w:p w:rsidR="008A6057" w:rsidRPr="00A1163C" w:rsidRDefault="008A6057" w:rsidP="008A6057">
      <w:r w:rsidRPr="00A1163C">
        <w:t xml:space="preserve">На №_________________от_________________                 </w:t>
      </w:r>
    </w:p>
    <w:p w:rsidR="00176C9E" w:rsidRDefault="00176C9E" w:rsidP="004C43AD">
      <w:pPr>
        <w:overflowPunct/>
        <w:autoSpaceDE/>
        <w:adjustRightInd/>
        <w:ind w:right="6095"/>
        <w:contextualSpacing/>
        <w:jc w:val="both"/>
        <w:textAlignment w:val="auto"/>
        <w:rPr>
          <w:rFonts w:eastAsia="Calibri"/>
          <w:sz w:val="24"/>
          <w:szCs w:val="28"/>
          <w:lang w:eastAsia="en-US"/>
        </w:rPr>
      </w:pPr>
    </w:p>
    <w:p w:rsidR="008A6057" w:rsidRPr="00D90653" w:rsidRDefault="004C43AD" w:rsidP="004C43AD">
      <w:pPr>
        <w:overflowPunct/>
        <w:autoSpaceDE/>
        <w:adjustRightInd/>
        <w:ind w:right="6095"/>
        <w:contextualSpacing/>
        <w:jc w:val="both"/>
        <w:textAlignment w:val="auto"/>
        <w:rPr>
          <w:rFonts w:eastAsia="Calibri"/>
          <w:sz w:val="22"/>
          <w:szCs w:val="24"/>
          <w:lang w:eastAsia="en-US"/>
        </w:rPr>
      </w:pPr>
      <w:r w:rsidRPr="004C43AD">
        <w:rPr>
          <w:rFonts w:eastAsia="Calibri"/>
          <w:sz w:val="24"/>
          <w:szCs w:val="28"/>
          <w:lang w:eastAsia="en-US"/>
        </w:rPr>
        <w:t xml:space="preserve">О </w:t>
      </w:r>
      <w:r w:rsidR="00C4162E">
        <w:rPr>
          <w:rFonts w:eastAsia="Calibri"/>
          <w:sz w:val="24"/>
          <w:szCs w:val="28"/>
          <w:lang w:eastAsia="en-US"/>
        </w:rPr>
        <w:t xml:space="preserve">проведении </w:t>
      </w:r>
      <w:r w:rsidR="0023234B" w:rsidRPr="00C4162E">
        <w:rPr>
          <w:rFonts w:eastAsia="Calibri"/>
          <w:sz w:val="24"/>
          <w:szCs w:val="28"/>
          <w:lang w:eastAsia="en-US"/>
        </w:rPr>
        <w:t xml:space="preserve">турнира </w:t>
      </w:r>
      <w:r w:rsidR="0023234B">
        <w:rPr>
          <w:rFonts w:eastAsia="Calibri"/>
          <w:sz w:val="24"/>
          <w:szCs w:val="28"/>
          <w:lang w:eastAsia="en-US"/>
        </w:rPr>
        <w:t>по волейболу в рамках республиканского проекта «Школьная волейбольная л</w:t>
      </w:r>
      <w:r w:rsidR="00C4162E" w:rsidRPr="00C4162E">
        <w:rPr>
          <w:rFonts w:eastAsia="Calibri"/>
          <w:sz w:val="24"/>
          <w:szCs w:val="28"/>
          <w:lang w:eastAsia="en-US"/>
        </w:rPr>
        <w:t>ига»</w:t>
      </w:r>
    </w:p>
    <w:p w:rsidR="006006FF" w:rsidRPr="00714B68" w:rsidRDefault="006006FF"/>
    <w:p w:rsidR="004C43AD" w:rsidRPr="004C43AD" w:rsidRDefault="004C43AD" w:rsidP="004C43AD">
      <w:pPr>
        <w:overflowPunct/>
        <w:autoSpaceDE/>
        <w:autoSpaceDN/>
        <w:adjustRightInd/>
        <w:jc w:val="center"/>
        <w:textAlignment w:val="auto"/>
        <w:rPr>
          <w:sz w:val="28"/>
          <w:szCs w:val="28"/>
        </w:rPr>
      </w:pPr>
      <w:r w:rsidRPr="004C43AD">
        <w:rPr>
          <w:b/>
          <w:sz w:val="28"/>
          <w:szCs w:val="22"/>
        </w:rPr>
        <w:t>Уважаемые руководители!</w:t>
      </w:r>
    </w:p>
    <w:p w:rsidR="004C43AD" w:rsidRPr="00714B68" w:rsidRDefault="004C43AD" w:rsidP="004C43AD">
      <w:pPr>
        <w:overflowPunct/>
        <w:autoSpaceDE/>
        <w:autoSpaceDN/>
        <w:adjustRightInd/>
        <w:textAlignment w:val="auto"/>
      </w:pPr>
    </w:p>
    <w:p w:rsidR="00FC303A" w:rsidRPr="00FC303A" w:rsidRDefault="004C43AD" w:rsidP="00D248A1">
      <w:pPr>
        <w:ind w:firstLine="709"/>
        <w:jc w:val="both"/>
        <w:rPr>
          <w:sz w:val="28"/>
          <w:szCs w:val="28"/>
          <w:lang w:eastAsia="en-US"/>
        </w:rPr>
      </w:pPr>
      <w:r w:rsidRPr="00BA12CC">
        <w:rPr>
          <w:sz w:val="28"/>
          <w:szCs w:val="28"/>
        </w:rPr>
        <w:t>Министерство образован</w:t>
      </w:r>
      <w:r w:rsidR="00FC303A">
        <w:rPr>
          <w:sz w:val="28"/>
          <w:szCs w:val="28"/>
        </w:rPr>
        <w:t xml:space="preserve">ия и науки Республики Татарстан, </w:t>
      </w:r>
      <w:r w:rsidR="00FC303A" w:rsidRPr="00FC303A">
        <w:rPr>
          <w:sz w:val="28"/>
          <w:szCs w:val="28"/>
          <w:lang w:eastAsia="en-US"/>
        </w:rPr>
        <w:t xml:space="preserve">Федерация волейбола Республики Татарстан и Исполнительная дирекция турнира «Школьная волейбольная лига» Республики Татарстан благодарят Вас за поддержку и участие команд общеобразовательных организаций в </w:t>
      </w:r>
      <w:r w:rsidR="00D248A1">
        <w:rPr>
          <w:sz w:val="28"/>
          <w:szCs w:val="28"/>
        </w:rPr>
        <w:t>Турнире по волейболу среди обучающихся общеобразовательных организаций в рамках республиканского проекта «Школьная волейбольная лига»</w:t>
      </w:r>
      <w:r w:rsidR="00D248A1" w:rsidRPr="00D248A1">
        <w:rPr>
          <w:sz w:val="28"/>
          <w:szCs w:val="28"/>
        </w:rPr>
        <w:t xml:space="preserve"> </w:t>
      </w:r>
      <w:r w:rsidR="00D248A1">
        <w:rPr>
          <w:sz w:val="28"/>
          <w:szCs w:val="28"/>
        </w:rPr>
        <w:t>(далее – Турнир)</w:t>
      </w:r>
      <w:r w:rsidR="00D248A1">
        <w:rPr>
          <w:sz w:val="28"/>
          <w:szCs w:val="28"/>
        </w:rPr>
        <w:t xml:space="preserve">. </w:t>
      </w:r>
      <w:proofErr w:type="gramStart"/>
      <w:r w:rsidR="00FC303A" w:rsidRPr="00FC303A">
        <w:rPr>
          <w:sz w:val="28"/>
          <w:szCs w:val="28"/>
          <w:lang w:eastAsia="en-US"/>
        </w:rPr>
        <w:t>Благодаря нашей совместной работе организация Турнира получила высокую оценку и вызвала большой интерес среди участников</w:t>
      </w:r>
      <w:proofErr w:type="gramEnd"/>
      <w:r w:rsidR="00FC303A" w:rsidRPr="00FC303A">
        <w:rPr>
          <w:sz w:val="28"/>
          <w:szCs w:val="28"/>
          <w:lang w:eastAsia="en-US"/>
        </w:rPr>
        <w:t xml:space="preserve">, организаторов и руководства Республики Татарстан. </w:t>
      </w:r>
    </w:p>
    <w:p w:rsidR="00FC303A" w:rsidRPr="00FC303A" w:rsidRDefault="00FC303A" w:rsidP="00FC303A">
      <w:pPr>
        <w:overflowPunct/>
        <w:autoSpaceDE/>
        <w:autoSpaceDN/>
        <w:adjustRightInd/>
        <w:ind w:firstLine="567"/>
        <w:jc w:val="both"/>
        <w:textAlignment w:val="auto"/>
        <w:rPr>
          <w:sz w:val="28"/>
          <w:szCs w:val="28"/>
          <w:lang w:eastAsia="en-US"/>
        </w:rPr>
      </w:pPr>
      <w:r w:rsidRPr="00FC303A">
        <w:rPr>
          <w:sz w:val="28"/>
          <w:szCs w:val="28"/>
          <w:lang w:eastAsia="en-US"/>
        </w:rPr>
        <w:t>Сообща</w:t>
      </w:r>
      <w:r>
        <w:rPr>
          <w:sz w:val="28"/>
          <w:szCs w:val="28"/>
          <w:lang w:eastAsia="en-US"/>
        </w:rPr>
        <w:t>ем</w:t>
      </w:r>
      <w:r w:rsidRPr="00FC303A">
        <w:rPr>
          <w:sz w:val="28"/>
          <w:szCs w:val="28"/>
          <w:lang w:eastAsia="en-US"/>
        </w:rPr>
        <w:t xml:space="preserve"> вам о том, что объявлен старт подачи заявок на участие команд в </w:t>
      </w:r>
      <w:r>
        <w:rPr>
          <w:sz w:val="28"/>
          <w:szCs w:val="28"/>
        </w:rPr>
        <w:t>Турнире в 2020-2021 учебном году</w:t>
      </w:r>
      <w:r w:rsidR="00D248A1">
        <w:rPr>
          <w:sz w:val="28"/>
          <w:szCs w:val="28"/>
        </w:rPr>
        <w:t xml:space="preserve">. </w:t>
      </w:r>
      <w:r w:rsidRPr="00FC303A">
        <w:rPr>
          <w:sz w:val="28"/>
          <w:szCs w:val="28"/>
          <w:lang w:eastAsia="en-US"/>
        </w:rPr>
        <w:t xml:space="preserve">Регистрация на </w:t>
      </w:r>
      <w:proofErr w:type="spellStart"/>
      <w:r>
        <w:rPr>
          <w:sz w:val="28"/>
          <w:szCs w:val="28"/>
          <w:lang w:eastAsia="en-US"/>
        </w:rPr>
        <w:t>в</w:t>
      </w:r>
      <w:r w:rsidRPr="00FC303A">
        <w:rPr>
          <w:sz w:val="28"/>
          <w:szCs w:val="28"/>
          <w:lang w:eastAsia="en-US"/>
        </w:rPr>
        <w:t>нутришкольный</w:t>
      </w:r>
      <w:proofErr w:type="spellEnd"/>
      <w:r w:rsidRPr="00FC303A">
        <w:rPr>
          <w:sz w:val="28"/>
          <w:szCs w:val="28"/>
          <w:lang w:eastAsia="en-US"/>
        </w:rPr>
        <w:t xml:space="preserve"> этап объявлена до 20 декабря 2020 года. Проведение самого </w:t>
      </w:r>
      <w:proofErr w:type="spellStart"/>
      <w:r>
        <w:rPr>
          <w:sz w:val="28"/>
          <w:szCs w:val="28"/>
          <w:lang w:eastAsia="en-US"/>
        </w:rPr>
        <w:t>в</w:t>
      </w:r>
      <w:r w:rsidRPr="00FC303A">
        <w:rPr>
          <w:sz w:val="28"/>
          <w:szCs w:val="28"/>
          <w:lang w:eastAsia="en-US"/>
        </w:rPr>
        <w:t>нутришкольного</w:t>
      </w:r>
      <w:proofErr w:type="spellEnd"/>
      <w:r w:rsidRPr="00FC303A">
        <w:rPr>
          <w:sz w:val="28"/>
          <w:szCs w:val="28"/>
          <w:lang w:eastAsia="en-US"/>
        </w:rPr>
        <w:t xml:space="preserve"> этап</w:t>
      </w:r>
      <w:r>
        <w:rPr>
          <w:sz w:val="28"/>
          <w:szCs w:val="28"/>
          <w:lang w:eastAsia="en-US"/>
        </w:rPr>
        <w:t>а</w:t>
      </w:r>
      <w:r w:rsidRPr="00FC303A">
        <w:rPr>
          <w:sz w:val="28"/>
          <w:szCs w:val="28"/>
          <w:lang w:eastAsia="en-US"/>
        </w:rPr>
        <w:t xml:space="preserve"> продлится до 31 января 2021 года.</w:t>
      </w:r>
    </w:p>
    <w:p w:rsidR="00FC303A" w:rsidRPr="00FC303A" w:rsidRDefault="00FC303A" w:rsidP="00FC303A">
      <w:pPr>
        <w:overflowPunct/>
        <w:autoSpaceDE/>
        <w:autoSpaceDN/>
        <w:adjustRightInd/>
        <w:ind w:firstLine="567"/>
        <w:jc w:val="both"/>
        <w:textAlignment w:val="auto"/>
        <w:rPr>
          <w:sz w:val="28"/>
          <w:szCs w:val="28"/>
          <w:lang w:eastAsia="en-US"/>
        </w:rPr>
      </w:pPr>
      <w:r w:rsidRPr="00FC303A">
        <w:rPr>
          <w:sz w:val="28"/>
          <w:szCs w:val="28"/>
          <w:lang w:eastAsia="en-US"/>
        </w:rPr>
        <w:t xml:space="preserve">Учитывая опыт и результаты проведения Турнира </w:t>
      </w:r>
      <w:r>
        <w:rPr>
          <w:sz w:val="28"/>
          <w:szCs w:val="28"/>
          <w:lang w:eastAsia="en-US"/>
        </w:rPr>
        <w:t>сезона</w:t>
      </w:r>
      <w:r w:rsidR="00D248A1">
        <w:rPr>
          <w:sz w:val="28"/>
          <w:szCs w:val="28"/>
          <w:lang w:eastAsia="en-US"/>
        </w:rPr>
        <w:t xml:space="preserve"> 2019-</w:t>
      </w:r>
      <w:r w:rsidRPr="00FC303A">
        <w:rPr>
          <w:sz w:val="28"/>
          <w:szCs w:val="28"/>
          <w:lang w:eastAsia="en-US"/>
        </w:rPr>
        <w:t xml:space="preserve">2020 </w:t>
      </w:r>
      <w:r>
        <w:rPr>
          <w:sz w:val="28"/>
          <w:szCs w:val="28"/>
          <w:lang w:eastAsia="en-US"/>
        </w:rPr>
        <w:t>учебного года</w:t>
      </w:r>
      <w:r w:rsidRPr="00FC303A">
        <w:rPr>
          <w:sz w:val="28"/>
          <w:szCs w:val="28"/>
          <w:lang w:eastAsia="en-US"/>
        </w:rPr>
        <w:t xml:space="preserve">, в </w:t>
      </w:r>
      <w:proofErr w:type="gramStart"/>
      <w:r w:rsidRPr="00FC303A">
        <w:rPr>
          <w:sz w:val="28"/>
          <w:szCs w:val="28"/>
          <w:lang w:eastAsia="en-US"/>
        </w:rPr>
        <w:t>новом</w:t>
      </w:r>
      <w:proofErr w:type="gramEnd"/>
      <w:r w:rsidRPr="00FC303A">
        <w:rPr>
          <w:sz w:val="28"/>
          <w:szCs w:val="28"/>
          <w:lang w:eastAsia="en-US"/>
        </w:rPr>
        <w:t xml:space="preserve"> сезоне были внесены изменения в </w:t>
      </w:r>
      <w:r w:rsidR="009A3ADD">
        <w:rPr>
          <w:sz w:val="28"/>
          <w:szCs w:val="28"/>
          <w:lang w:eastAsia="en-US"/>
        </w:rPr>
        <w:t>П</w:t>
      </w:r>
      <w:r w:rsidRPr="00FC303A">
        <w:rPr>
          <w:sz w:val="28"/>
          <w:szCs w:val="28"/>
          <w:lang w:eastAsia="en-US"/>
        </w:rPr>
        <w:t xml:space="preserve">орядок регистрации участников, в </w:t>
      </w:r>
      <w:r w:rsidR="009A3ADD">
        <w:rPr>
          <w:sz w:val="28"/>
          <w:szCs w:val="28"/>
          <w:lang w:eastAsia="en-US"/>
        </w:rPr>
        <w:t>П</w:t>
      </w:r>
      <w:r w:rsidRPr="00FC303A">
        <w:rPr>
          <w:sz w:val="28"/>
          <w:szCs w:val="28"/>
          <w:lang w:eastAsia="en-US"/>
        </w:rPr>
        <w:t xml:space="preserve">оложение </w:t>
      </w:r>
      <w:r w:rsidR="009A3ADD">
        <w:rPr>
          <w:sz w:val="28"/>
          <w:szCs w:val="28"/>
          <w:lang w:eastAsia="en-US"/>
        </w:rPr>
        <w:t>и Р</w:t>
      </w:r>
      <w:r>
        <w:rPr>
          <w:sz w:val="28"/>
          <w:szCs w:val="28"/>
          <w:lang w:eastAsia="en-US"/>
        </w:rPr>
        <w:t>егламент Турнира, а также в П</w:t>
      </w:r>
      <w:r w:rsidRPr="00FC303A">
        <w:rPr>
          <w:sz w:val="28"/>
          <w:szCs w:val="28"/>
          <w:lang w:eastAsia="en-US"/>
        </w:rPr>
        <w:t xml:space="preserve">оложение о поощрении участников Турнира. </w:t>
      </w:r>
    </w:p>
    <w:p w:rsidR="00FC303A" w:rsidRPr="00FC303A" w:rsidRDefault="00FC303A" w:rsidP="00FC303A">
      <w:pPr>
        <w:overflowPunct/>
        <w:autoSpaceDE/>
        <w:autoSpaceDN/>
        <w:adjustRightInd/>
        <w:ind w:firstLine="567"/>
        <w:jc w:val="both"/>
        <w:textAlignment w:val="auto"/>
        <w:rPr>
          <w:sz w:val="28"/>
          <w:szCs w:val="28"/>
          <w:lang w:eastAsia="en-US"/>
        </w:rPr>
      </w:pPr>
      <w:r w:rsidRPr="00FC303A">
        <w:rPr>
          <w:sz w:val="28"/>
          <w:szCs w:val="28"/>
          <w:lang w:eastAsia="en-US"/>
        </w:rPr>
        <w:t>Про</w:t>
      </w:r>
      <w:r>
        <w:rPr>
          <w:sz w:val="28"/>
          <w:szCs w:val="28"/>
          <w:lang w:eastAsia="en-US"/>
        </w:rPr>
        <w:t>сим</w:t>
      </w:r>
      <w:r w:rsidRPr="00FC303A">
        <w:rPr>
          <w:sz w:val="28"/>
          <w:szCs w:val="28"/>
          <w:lang w:eastAsia="en-US"/>
        </w:rPr>
        <w:t xml:space="preserve"> </w:t>
      </w:r>
      <w:r>
        <w:rPr>
          <w:sz w:val="28"/>
          <w:szCs w:val="28"/>
          <w:lang w:eastAsia="en-US"/>
        </w:rPr>
        <w:t xml:space="preserve">вас </w:t>
      </w:r>
      <w:r w:rsidRPr="00FC303A">
        <w:rPr>
          <w:sz w:val="28"/>
          <w:szCs w:val="28"/>
          <w:lang w:eastAsia="en-US"/>
        </w:rPr>
        <w:t xml:space="preserve">довести данную информацию до ответственных лиц. Мы надеемся на увеличение количества участников и активную поддержку организаторов соревнований с </w:t>
      </w:r>
      <w:r>
        <w:rPr>
          <w:sz w:val="28"/>
          <w:szCs w:val="28"/>
          <w:lang w:eastAsia="en-US"/>
        </w:rPr>
        <w:t>в</w:t>
      </w:r>
      <w:r w:rsidRPr="00FC303A">
        <w:rPr>
          <w:sz w:val="28"/>
          <w:szCs w:val="28"/>
          <w:lang w:eastAsia="en-US"/>
        </w:rPr>
        <w:t>ашей стороны.</w:t>
      </w:r>
    </w:p>
    <w:p w:rsidR="00D248A1" w:rsidRDefault="00D248A1" w:rsidP="00FC303A">
      <w:pPr>
        <w:overflowPunct/>
        <w:autoSpaceDE/>
        <w:autoSpaceDN/>
        <w:adjustRightInd/>
        <w:ind w:firstLine="567"/>
        <w:jc w:val="both"/>
        <w:textAlignment w:val="auto"/>
        <w:rPr>
          <w:sz w:val="28"/>
          <w:szCs w:val="28"/>
          <w:lang w:eastAsia="en-US"/>
        </w:rPr>
      </w:pPr>
    </w:p>
    <w:p w:rsidR="00FC303A" w:rsidRPr="00FC303A" w:rsidRDefault="00FC303A" w:rsidP="00D248A1">
      <w:pPr>
        <w:overflowPunct/>
        <w:autoSpaceDE/>
        <w:autoSpaceDN/>
        <w:adjustRightInd/>
        <w:ind w:firstLine="709"/>
        <w:jc w:val="both"/>
        <w:textAlignment w:val="auto"/>
        <w:rPr>
          <w:sz w:val="28"/>
          <w:szCs w:val="28"/>
          <w:lang w:eastAsia="en-US"/>
        </w:rPr>
      </w:pPr>
      <w:r w:rsidRPr="00FC303A">
        <w:rPr>
          <w:sz w:val="28"/>
          <w:szCs w:val="28"/>
          <w:lang w:eastAsia="en-US"/>
        </w:rPr>
        <w:t>Приложение:</w:t>
      </w:r>
    </w:p>
    <w:p w:rsidR="00D248A1" w:rsidRPr="00FC303A" w:rsidRDefault="00D248A1" w:rsidP="00D248A1">
      <w:pPr>
        <w:overflowPunct/>
        <w:autoSpaceDE/>
        <w:autoSpaceDN/>
        <w:adjustRightInd/>
        <w:spacing w:after="200"/>
        <w:ind w:firstLine="709"/>
        <w:contextualSpacing/>
        <w:jc w:val="both"/>
        <w:textAlignment w:val="auto"/>
        <w:rPr>
          <w:sz w:val="28"/>
          <w:szCs w:val="28"/>
          <w:lang w:eastAsia="en-US"/>
        </w:rPr>
      </w:pPr>
      <w:r w:rsidRPr="00D248A1">
        <w:rPr>
          <w:sz w:val="28"/>
          <w:szCs w:val="28"/>
          <w:lang w:eastAsia="en-US"/>
        </w:rPr>
        <w:t xml:space="preserve">Положение </w:t>
      </w:r>
      <w:r>
        <w:rPr>
          <w:sz w:val="28"/>
          <w:szCs w:val="28"/>
        </w:rPr>
        <w:t>о проведении Турнира по волейболу среди обучающихся общеобразовательных организаций в рамках республиканского проекта «Школьная волейбольная лига» в 2020-2021 учебном году</w:t>
      </w:r>
      <w:r w:rsidRPr="00D248A1">
        <w:rPr>
          <w:sz w:val="28"/>
          <w:szCs w:val="28"/>
          <w:lang w:eastAsia="en-US"/>
        </w:rPr>
        <w:t xml:space="preserve"> </w:t>
      </w:r>
      <w:r>
        <w:rPr>
          <w:sz w:val="28"/>
          <w:szCs w:val="28"/>
        </w:rPr>
        <w:t xml:space="preserve">на </w:t>
      </w:r>
      <w:r>
        <w:rPr>
          <w:sz w:val="28"/>
          <w:szCs w:val="28"/>
        </w:rPr>
        <w:t>7</w:t>
      </w:r>
      <w:r w:rsidRPr="000E45E8">
        <w:rPr>
          <w:sz w:val="28"/>
          <w:szCs w:val="28"/>
        </w:rPr>
        <w:t xml:space="preserve"> л. в 1 экз.;</w:t>
      </w:r>
    </w:p>
    <w:p w:rsidR="00D248A1" w:rsidRDefault="00D248A1" w:rsidP="00D248A1">
      <w:pPr>
        <w:overflowPunct/>
        <w:autoSpaceDE/>
        <w:autoSpaceDN/>
        <w:adjustRightInd/>
        <w:spacing w:after="200"/>
        <w:ind w:firstLine="709"/>
        <w:contextualSpacing/>
        <w:jc w:val="both"/>
        <w:textAlignment w:val="auto"/>
        <w:rPr>
          <w:sz w:val="28"/>
          <w:szCs w:val="28"/>
          <w:lang w:eastAsia="en-US"/>
        </w:rPr>
      </w:pPr>
    </w:p>
    <w:p w:rsidR="00D248A1" w:rsidRPr="00D248A1" w:rsidRDefault="00D248A1" w:rsidP="00D248A1">
      <w:pPr>
        <w:overflowPunct/>
        <w:autoSpaceDE/>
        <w:autoSpaceDN/>
        <w:adjustRightInd/>
        <w:spacing w:after="200"/>
        <w:ind w:firstLine="709"/>
        <w:contextualSpacing/>
        <w:jc w:val="both"/>
        <w:textAlignment w:val="auto"/>
        <w:rPr>
          <w:sz w:val="28"/>
          <w:szCs w:val="28"/>
          <w:lang w:eastAsia="en-US"/>
        </w:rPr>
      </w:pPr>
      <w:r w:rsidRPr="00D248A1">
        <w:rPr>
          <w:sz w:val="28"/>
          <w:szCs w:val="28"/>
          <w:lang w:eastAsia="en-US"/>
        </w:rPr>
        <w:t>Регламент организации и проведения Турнира по волейболу</w:t>
      </w:r>
      <w:r>
        <w:rPr>
          <w:sz w:val="28"/>
          <w:szCs w:val="28"/>
          <w:lang w:eastAsia="en-US"/>
        </w:rPr>
        <w:t xml:space="preserve"> </w:t>
      </w:r>
      <w:r w:rsidRPr="00D248A1">
        <w:rPr>
          <w:sz w:val="28"/>
          <w:szCs w:val="28"/>
          <w:lang w:eastAsia="en-US"/>
        </w:rPr>
        <w:t>среди обучающихся общеобразовательных организаций</w:t>
      </w:r>
      <w:r>
        <w:rPr>
          <w:sz w:val="28"/>
          <w:szCs w:val="28"/>
          <w:lang w:eastAsia="en-US"/>
        </w:rPr>
        <w:t xml:space="preserve"> </w:t>
      </w:r>
      <w:r w:rsidRPr="00D248A1">
        <w:rPr>
          <w:sz w:val="28"/>
          <w:szCs w:val="28"/>
          <w:lang w:eastAsia="en-US"/>
        </w:rPr>
        <w:t>Республики Татарстан в рамках республиканского проекта</w:t>
      </w:r>
      <w:r w:rsidRPr="00D248A1">
        <w:t xml:space="preserve"> </w:t>
      </w:r>
      <w:r w:rsidRPr="00D248A1">
        <w:rPr>
          <w:sz w:val="28"/>
          <w:szCs w:val="28"/>
          <w:lang w:eastAsia="en-US"/>
        </w:rPr>
        <w:t>«Школьная волейбольная лига»</w:t>
      </w:r>
      <w:r>
        <w:rPr>
          <w:sz w:val="28"/>
          <w:szCs w:val="28"/>
          <w:lang w:eastAsia="en-US"/>
        </w:rPr>
        <w:t xml:space="preserve"> </w:t>
      </w:r>
      <w:r w:rsidRPr="00D248A1">
        <w:rPr>
          <w:sz w:val="28"/>
          <w:szCs w:val="28"/>
          <w:lang w:eastAsia="en-US"/>
        </w:rPr>
        <w:t xml:space="preserve">на </w:t>
      </w:r>
      <w:r>
        <w:rPr>
          <w:sz w:val="28"/>
          <w:szCs w:val="28"/>
          <w:lang w:eastAsia="en-US"/>
        </w:rPr>
        <w:t>16</w:t>
      </w:r>
      <w:r w:rsidRPr="00D248A1">
        <w:rPr>
          <w:sz w:val="28"/>
          <w:szCs w:val="28"/>
          <w:lang w:eastAsia="en-US"/>
        </w:rPr>
        <w:t xml:space="preserve"> л. в 1 экз.;</w:t>
      </w:r>
    </w:p>
    <w:p w:rsidR="00FC303A" w:rsidRPr="00FC303A" w:rsidRDefault="00FC303A" w:rsidP="00D248A1">
      <w:pPr>
        <w:overflowPunct/>
        <w:autoSpaceDE/>
        <w:autoSpaceDN/>
        <w:adjustRightInd/>
        <w:spacing w:after="200"/>
        <w:ind w:firstLine="709"/>
        <w:contextualSpacing/>
        <w:jc w:val="both"/>
        <w:textAlignment w:val="auto"/>
        <w:rPr>
          <w:sz w:val="28"/>
          <w:szCs w:val="28"/>
          <w:lang w:eastAsia="en-US"/>
        </w:rPr>
      </w:pPr>
      <w:r w:rsidRPr="00FC303A">
        <w:rPr>
          <w:sz w:val="28"/>
          <w:szCs w:val="28"/>
          <w:lang w:eastAsia="en-US"/>
        </w:rPr>
        <w:t xml:space="preserve">Положение о поощрении </w:t>
      </w:r>
      <w:r w:rsidR="00D248A1">
        <w:rPr>
          <w:sz w:val="28"/>
          <w:szCs w:val="28"/>
          <w:lang w:eastAsia="en-US"/>
        </w:rPr>
        <w:t xml:space="preserve">общеобразовательных организаций – </w:t>
      </w:r>
      <w:r w:rsidRPr="00FC303A">
        <w:rPr>
          <w:sz w:val="28"/>
          <w:szCs w:val="28"/>
          <w:lang w:eastAsia="en-US"/>
        </w:rPr>
        <w:t>участников республиканского турнира «Школь</w:t>
      </w:r>
      <w:r>
        <w:rPr>
          <w:sz w:val="28"/>
          <w:szCs w:val="28"/>
          <w:lang w:eastAsia="en-US"/>
        </w:rPr>
        <w:t xml:space="preserve">ная волейбольная лига Республики Татарстан» </w:t>
      </w:r>
      <w:r>
        <w:rPr>
          <w:sz w:val="28"/>
          <w:szCs w:val="28"/>
        </w:rPr>
        <w:t xml:space="preserve">на </w:t>
      </w:r>
      <w:r w:rsidR="00D248A1">
        <w:rPr>
          <w:sz w:val="28"/>
          <w:szCs w:val="28"/>
        </w:rPr>
        <w:t>5</w:t>
      </w:r>
      <w:r w:rsidRPr="000E45E8">
        <w:rPr>
          <w:sz w:val="28"/>
          <w:szCs w:val="28"/>
        </w:rPr>
        <w:t xml:space="preserve"> л. в 1 экз.;</w:t>
      </w:r>
    </w:p>
    <w:p w:rsidR="00FC303A" w:rsidRPr="00FC303A" w:rsidRDefault="00FC303A" w:rsidP="00FC303A">
      <w:pPr>
        <w:overflowPunct/>
        <w:autoSpaceDE/>
        <w:autoSpaceDN/>
        <w:adjustRightInd/>
        <w:spacing w:after="200"/>
        <w:ind w:firstLine="709"/>
        <w:contextualSpacing/>
        <w:jc w:val="both"/>
        <w:textAlignment w:val="auto"/>
        <w:rPr>
          <w:sz w:val="28"/>
          <w:szCs w:val="28"/>
          <w:lang w:eastAsia="en-US"/>
        </w:rPr>
      </w:pPr>
      <w:r w:rsidRPr="00FC303A">
        <w:rPr>
          <w:sz w:val="28"/>
          <w:szCs w:val="28"/>
          <w:lang w:eastAsia="en-US"/>
        </w:rPr>
        <w:t xml:space="preserve">Краткая инструкция по регистрации в </w:t>
      </w:r>
      <w:r w:rsidR="00D248A1">
        <w:rPr>
          <w:sz w:val="28"/>
          <w:szCs w:val="28"/>
          <w:lang w:eastAsia="en-US"/>
        </w:rPr>
        <w:t>Т</w:t>
      </w:r>
      <w:r w:rsidRPr="00FC303A">
        <w:rPr>
          <w:sz w:val="28"/>
          <w:szCs w:val="28"/>
          <w:lang w:eastAsia="en-US"/>
        </w:rPr>
        <w:t xml:space="preserve">урнире </w:t>
      </w:r>
      <w:r>
        <w:rPr>
          <w:sz w:val="28"/>
          <w:szCs w:val="28"/>
        </w:rPr>
        <w:t>на 1</w:t>
      </w:r>
      <w:r>
        <w:rPr>
          <w:sz w:val="28"/>
          <w:szCs w:val="28"/>
        </w:rPr>
        <w:t>7</w:t>
      </w:r>
      <w:r>
        <w:rPr>
          <w:sz w:val="28"/>
          <w:szCs w:val="28"/>
        </w:rPr>
        <w:t xml:space="preserve"> л. в 1 экз.</w:t>
      </w:r>
    </w:p>
    <w:p w:rsidR="006962D6" w:rsidRDefault="006962D6" w:rsidP="000E45E8">
      <w:pPr>
        <w:ind w:firstLine="709"/>
        <w:rPr>
          <w:sz w:val="28"/>
          <w:szCs w:val="28"/>
        </w:rPr>
      </w:pPr>
    </w:p>
    <w:p w:rsidR="00714B68" w:rsidRDefault="00714B68" w:rsidP="000E45E8">
      <w:pPr>
        <w:ind w:firstLine="709"/>
        <w:rPr>
          <w:sz w:val="28"/>
          <w:szCs w:val="28"/>
        </w:rPr>
      </w:pPr>
    </w:p>
    <w:p w:rsidR="0029055A" w:rsidRPr="0029055A" w:rsidRDefault="002B5AAA" w:rsidP="0029055A">
      <w:pPr>
        <w:suppressAutoHyphens/>
        <w:jc w:val="both"/>
        <w:rPr>
          <w:b/>
          <w:sz w:val="28"/>
          <w:szCs w:val="28"/>
          <w:lang w:eastAsia="ar-SA"/>
        </w:rPr>
      </w:pPr>
      <w:r>
        <w:rPr>
          <w:b/>
          <w:sz w:val="28"/>
          <w:szCs w:val="28"/>
        </w:rPr>
        <w:t>Заместитель министра</w:t>
      </w:r>
      <w:r w:rsidR="0029055A" w:rsidRPr="0029055A">
        <w:rPr>
          <w:b/>
          <w:sz w:val="28"/>
          <w:szCs w:val="28"/>
        </w:rPr>
        <w:tab/>
      </w:r>
      <w:r w:rsidR="0029055A" w:rsidRPr="0029055A">
        <w:rPr>
          <w:b/>
          <w:sz w:val="28"/>
          <w:szCs w:val="28"/>
        </w:rPr>
        <w:tab/>
      </w:r>
      <w:r w:rsidR="00C4162E">
        <w:rPr>
          <w:b/>
          <w:sz w:val="28"/>
          <w:szCs w:val="28"/>
        </w:rPr>
        <w:t xml:space="preserve">          </w:t>
      </w:r>
      <w:r w:rsidR="0029055A" w:rsidRPr="0029055A">
        <w:rPr>
          <w:b/>
          <w:sz w:val="28"/>
          <w:szCs w:val="28"/>
        </w:rPr>
        <w:tab/>
      </w:r>
      <w:r w:rsidR="0029055A" w:rsidRPr="0029055A">
        <w:rPr>
          <w:b/>
          <w:sz w:val="28"/>
          <w:szCs w:val="28"/>
        </w:rPr>
        <w:tab/>
      </w:r>
      <w:r w:rsidR="0029055A">
        <w:rPr>
          <w:b/>
          <w:sz w:val="28"/>
          <w:szCs w:val="28"/>
        </w:rPr>
        <w:t xml:space="preserve">               </w:t>
      </w:r>
      <w:r>
        <w:rPr>
          <w:b/>
          <w:sz w:val="28"/>
          <w:szCs w:val="28"/>
        </w:rPr>
        <w:t xml:space="preserve">           </w:t>
      </w:r>
      <w:r w:rsidR="003C4148">
        <w:rPr>
          <w:b/>
          <w:sz w:val="28"/>
          <w:szCs w:val="28"/>
        </w:rPr>
        <w:t xml:space="preserve">   </w:t>
      </w:r>
      <w:r w:rsidR="00C4162E">
        <w:rPr>
          <w:b/>
          <w:sz w:val="28"/>
          <w:szCs w:val="28"/>
        </w:rPr>
        <w:t xml:space="preserve"> </w:t>
      </w:r>
      <w:r w:rsidR="00714B68">
        <w:rPr>
          <w:b/>
          <w:sz w:val="28"/>
          <w:szCs w:val="28"/>
        </w:rPr>
        <w:t xml:space="preserve">         </w:t>
      </w:r>
      <w:r w:rsidR="00C4162E">
        <w:rPr>
          <w:b/>
          <w:sz w:val="28"/>
          <w:szCs w:val="28"/>
        </w:rPr>
        <w:t xml:space="preserve">  </w:t>
      </w:r>
      <w:proofErr w:type="spellStart"/>
      <w:r w:rsidR="00714B68">
        <w:rPr>
          <w:b/>
          <w:sz w:val="28"/>
          <w:szCs w:val="28"/>
        </w:rPr>
        <w:t>С.Р.Андреев</w:t>
      </w:r>
      <w:proofErr w:type="spellEnd"/>
    </w:p>
    <w:p w:rsidR="00714B68" w:rsidRDefault="00714B68"/>
    <w:p w:rsidR="00714B68" w:rsidRDefault="00714B68"/>
    <w:p w:rsidR="009A3ADD" w:rsidRDefault="009A3ADD"/>
    <w:p w:rsidR="009A3ADD" w:rsidRDefault="009A3ADD"/>
    <w:p w:rsidR="009A3ADD" w:rsidRDefault="009A3ADD"/>
    <w:p w:rsidR="009A3ADD" w:rsidRDefault="009A3ADD"/>
    <w:p w:rsidR="009A3ADD" w:rsidRDefault="009A3ADD"/>
    <w:p w:rsidR="009A3ADD" w:rsidRDefault="009A3ADD"/>
    <w:p w:rsidR="009A3ADD" w:rsidRDefault="009A3ADD"/>
    <w:p w:rsidR="009A3ADD" w:rsidRDefault="009A3ADD"/>
    <w:p w:rsidR="009A3ADD" w:rsidRDefault="009A3ADD"/>
    <w:p w:rsidR="009A3ADD" w:rsidRDefault="009A3ADD"/>
    <w:p w:rsidR="009A3ADD" w:rsidRDefault="009A3ADD"/>
    <w:p w:rsidR="009A3ADD" w:rsidRDefault="009A3ADD"/>
    <w:p w:rsidR="009A3ADD" w:rsidRDefault="009A3ADD"/>
    <w:p w:rsidR="009A3ADD" w:rsidRDefault="009A3ADD"/>
    <w:p w:rsidR="009A3ADD" w:rsidRDefault="009A3ADD"/>
    <w:p w:rsidR="009A3ADD" w:rsidRDefault="009A3ADD"/>
    <w:p w:rsidR="009A3ADD" w:rsidRDefault="009A3ADD"/>
    <w:p w:rsidR="009A3ADD" w:rsidRDefault="009A3ADD"/>
    <w:p w:rsidR="009A3ADD" w:rsidRDefault="009A3ADD"/>
    <w:p w:rsidR="009A3ADD" w:rsidRDefault="009A3ADD"/>
    <w:p w:rsidR="009A3ADD" w:rsidRDefault="009A3ADD"/>
    <w:p w:rsidR="009A3ADD" w:rsidRDefault="009A3ADD"/>
    <w:p w:rsidR="009A3ADD" w:rsidRDefault="009A3ADD"/>
    <w:p w:rsidR="009A3ADD" w:rsidRDefault="009A3ADD"/>
    <w:p w:rsidR="009A3ADD" w:rsidRDefault="009A3ADD"/>
    <w:p w:rsidR="009A3ADD" w:rsidRDefault="009A3ADD"/>
    <w:p w:rsidR="009A3ADD" w:rsidRDefault="009A3ADD"/>
    <w:p w:rsidR="009A3ADD" w:rsidRDefault="009A3ADD"/>
    <w:p w:rsidR="009A3ADD" w:rsidRDefault="009A3ADD"/>
    <w:p w:rsidR="009A3ADD" w:rsidRDefault="009A3ADD"/>
    <w:p w:rsidR="009A3ADD" w:rsidRDefault="009A3ADD"/>
    <w:p w:rsidR="009A3ADD" w:rsidRDefault="009A3ADD"/>
    <w:p w:rsidR="009A3ADD" w:rsidRDefault="009A3ADD"/>
    <w:p w:rsidR="009A3ADD" w:rsidRDefault="009A3ADD"/>
    <w:p w:rsidR="009A3ADD" w:rsidRDefault="009A3ADD"/>
    <w:p w:rsidR="009A3ADD" w:rsidRDefault="009A3ADD"/>
    <w:p w:rsidR="009A3ADD" w:rsidRDefault="009A3ADD"/>
    <w:p w:rsidR="009A3ADD" w:rsidRDefault="009A3ADD"/>
    <w:p w:rsidR="009A3ADD" w:rsidRDefault="009A3ADD"/>
    <w:p w:rsidR="009A3ADD" w:rsidRDefault="009A3ADD"/>
    <w:p w:rsidR="009A3ADD" w:rsidRDefault="009A3ADD"/>
    <w:p w:rsidR="009A3ADD" w:rsidRDefault="009A3ADD"/>
    <w:p w:rsidR="009A3ADD" w:rsidRDefault="009A3ADD"/>
    <w:p w:rsidR="004C43AD" w:rsidRDefault="000E45E8" w:rsidP="002B5AAA">
      <w:pPr>
        <w:rPr>
          <w:sz w:val="24"/>
          <w:szCs w:val="24"/>
        </w:rPr>
      </w:pPr>
      <w:proofErr w:type="spellStart"/>
      <w:r>
        <w:rPr>
          <w:sz w:val="24"/>
          <w:szCs w:val="24"/>
        </w:rPr>
        <w:t>Л.Г.Габитова</w:t>
      </w:r>
      <w:proofErr w:type="spellEnd"/>
    </w:p>
    <w:p w:rsidR="00907AA7" w:rsidRPr="009A3ADD" w:rsidRDefault="0029055A" w:rsidP="009A3ADD">
      <w:pPr>
        <w:rPr>
          <w:sz w:val="24"/>
          <w:szCs w:val="24"/>
        </w:rPr>
      </w:pPr>
      <w:r w:rsidRPr="002B5AAA">
        <w:rPr>
          <w:sz w:val="24"/>
          <w:szCs w:val="24"/>
        </w:rPr>
        <w:t>(843)</w:t>
      </w:r>
      <w:r w:rsidR="005F39C3" w:rsidRPr="002B5AAA">
        <w:rPr>
          <w:sz w:val="24"/>
          <w:szCs w:val="24"/>
        </w:rPr>
        <w:t xml:space="preserve"> </w:t>
      </w:r>
      <w:r w:rsidRPr="002B5AAA">
        <w:rPr>
          <w:sz w:val="24"/>
          <w:szCs w:val="24"/>
        </w:rPr>
        <w:t>294</w:t>
      </w:r>
      <w:r w:rsidR="005F39C3" w:rsidRPr="002B5AAA">
        <w:rPr>
          <w:sz w:val="24"/>
          <w:szCs w:val="24"/>
        </w:rPr>
        <w:t xml:space="preserve"> </w:t>
      </w:r>
      <w:r w:rsidRPr="002B5AAA">
        <w:rPr>
          <w:sz w:val="24"/>
          <w:szCs w:val="24"/>
        </w:rPr>
        <w:t>95</w:t>
      </w:r>
      <w:r w:rsidR="005F39C3" w:rsidRPr="002B5AAA">
        <w:rPr>
          <w:sz w:val="24"/>
          <w:szCs w:val="24"/>
        </w:rPr>
        <w:t xml:space="preserve"> </w:t>
      </w:r>
      <w:r w:rsidRPr="002B5AAA">
        <w:rPr>
          <w:sz w:val="24"/>
          <w:szCs w:val="24"/>
        </w:rPr>
        <w:t>49</w:t>
      </w:r>
      <w:bookmarkStart w:id="0" w:name="_GoBack"/>
      <w:bookmarkEnd w:id="0"/>
    </w:p>
    <w:sectPr w:rsidR="00907AA7" w:rsidRPr="009A3ADD" w:rsidSect="00BF6F45">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8489F"/>
    <w:multiLevelType w:val="hybridMultilevel"/>
    <w:tmpl w:val="2456543C"/>
    <w:lvl w:ilvl="0" w:tplc="FC5C0D68">
      <w:start w:val="1"/>
      <w:numFmt w:val="decimal"/>
      <w:lvlText w:val="%1."/>
      <w:lvlJc w:val="left"/>
      <w:pPr>
        <w:ind w:left="756" w:hanging="396"/>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AF52F95"/>
    <w:multiLevelType w:val="hybridMultilevel"/>
    <w:tmpl w:val="94225878"/>
    <w:lvl w:ilvl="0" w:tplc="FA649578">
      <w:start w:val="7"/>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8D50CC3"/>
    <w:multiLevelType w:val="hybridMultilevel"/>
    <w:tmpl w:val="1002A15C"/>
    <w:lvl w:ilvl="0" w:tplc="A6603DE6">
      <w:start w:val="7"/>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ECF1DA1"/>
    <w:multiLevelType w:val="hybridMultilevel"/>
    <w:tmpl w:val="92D44966"/>
    <w:lvl w:ilvl="0" w:tplc="40265330">
      <w:start w:val="1"/>
      <w:numFmt w:val="decimal"/>
      <w:lvlText w:val="%1."/>
      <w:lvlJc w:val="left"/>
      <w:pPr>
        <w:ind w:left="756" w:hanging="396"/>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E9C58A5"/>
    <w:multiLevelType w:val="hybridMultilevel"/>
    <w:tmpl w:val="6510B0B0"/>
    <w:lvl w:ilvl="0" w:tplc="94A859C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649D2F84"/>
    <w:multiLevelType w:val="hybridMultilevel"/>
    <w:tmpl w:val="BE64BD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4B41E4C"/>
    <w:multiLevelType w:val="hybridMultilevel"/>
    <w:tmpl w:val="E22415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8607FC9"/>
    <w:multiLevelType w:val="hybridMultilevel"/>
    <w:tmpl w:val="1346D7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 w:numId="5">
    <w:abstractNumId w:val="6"/>
  </w:num>
  <w:num w:numId="6">
    <w:abstractNumId w:val="5"/>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D84"/>
    <w:rsid w:val="000530E4"/>
    <w:rsid w:val="00071D06"/>
    <w:rsid w:val="000E45E8"/>
    <w:rsid w:val="00106555"/>
    <w:rsid w:val="001412F1"/>
    <w:rsid w:val="00176C9E"/>
    <w:rsid w:val="001B3D84"/>
    <w:rsid w:val="0023234B"/>
    <w:rsid w:val="00281A8A"/>
    <w:rsid w:val="0029055A"/>
    <w:rsid w:val="002B5AAA"/>
    <w:rsid w:val="00311BF0"/>
    <w:rsid w:val="00314E11"/>
    <w:rsid w:val="00340A42"/>
    <w:rsid w:val="003427F8"/>
    <w:rsid w:val="00353B60"/>
    <w:rsid w:val="003625B0"/>
    <w:rsid w:val="003679D8"/>
    <w:rsid w:val="00376EFC"/>
    <w:rsid w:val="003A1DEE"/>
    <w:rsid w:val="003B4EC4"/>
    <w:rsid w:val="003B5967"/>
    <w:rsid w:val="003C4148"/>
    <w:rsid w:val="004145E8"/>
    <w:rsid w:val="00424CC3"/>
    <w:rsid w:val="00484888"/>
    <w:rsid w:val="004A5A8B"/>
    <w:rsid w:val="004A783A"/>
    <w:rsid w:val="004B4446"/>
    <w:rsid w:val="004C43AD"/>
    <w:rsid w:val="004C48F8"/>
    <w:rsid w:val="004E2BF3"/>
    <w:rsid w:val="00537993"/>
    <w:rsid w:val="005577A0"/>
    <w:rsid w:val="005769B1"/>
    <w:rsid w:val="00581D66"/>
    <w:rsid w:val="005A2812"/>
    <w:rsid w:val="005B2E47"/>
    <w:rsid w:val="005C3848"/>
    <w:rsid w:val="005C540C"/>
    <w:rsid w:val="005C7299"/>
    <w:rsid w:val="005D6411"/>
    <w:rsid w:val="005E29B7"/>
    <w:rsid w:val="005F39C3"/>
    <w:rsid w:val="005F5ACE"/>
    <w:rsid w:val="006006FF"/>
    <w:rsid w:val="00600CC3"/>
    <w:rsid w:val="0061576A"/>
    <w:rsid w:val="00641530"/>
    <w:rsid w:val="0064239B"/>
    <w:rsid w:val="0067708B"/>
    <w:rsid w:val="006962D6"/>
    <w:rsid w:val="006B4531"/>
    <w:rsid w:val="006C2E1C"/>
    <w:rsid w:val="006C4DA9"/>
    <w:rsid w:val="007053FC"/>
    <w:rsid w:val="00707D54"/>
    <w:rsid w:val="00711BD3"/>
    <w:rsid w:val="00714B68"/>
    <w:rsid w:val="0073010E"/>
    <w:rsid w:val="007359A0"/>
    <w:rsid w:val="00766C4D"/>
    <w:rsid w:val="0077232B"/>
    <w:rsid w:val="00776E9B"/>
    <w:rsid w:val="00786A8F"/>
    <w:rsid w:val="007A2D05"/>
    <w:rsid w:val="007E48C6"/>
    <w:rsid w:val="00824610"/>
    <w:rsid w:val="00834DF7"/>
    <w:rsid w:val="00843B76"/>
    <w:rsid w:val="008838A6"/>
    <w:rsid w:val="008A6057"/>
    <w:rsid w:val="008C4862"/>
    <w:rsid w:val="00903C88"/>
    <w:rsid w:val="00907AA7"/>
    <w:rsid w:val="00935774"/>
    <w:rsid w:val="00976496"/>
    <w:rsid w:val="00995339"/>
    <w:rsid w:val="009A2683"/>
    <w:rsid w:val="009A3ADD"/>
    <w:rsid w:val="009F54CD"/>
    <w:rsid w:val="00A72B83"/>
    <w:rsid w:val="00AA263A"/>
    <w:rsid w:val="00AB3597"/>
    <w:rsid w:val="00B0132C"/>
    <w:rsid w:val="00B02FBE"/>
    <w:rsid w:val="00B1255A"/>
    <w:rsid w:val="00B12E5A"/>
    <w:rsid w:val="00B34F2A"/>
    <w:rsid w:val="00B575DB"/>
    <w:rsid w:val="00B64381"/>
    <w:rsid w:val="00B718BE"/>
    <w:rsid w:val="00BA12CC"/>
    <w:rsid w:val="00BF6F45"/>
    <w:rsid w:val="00C4162E"/>
    <w:rsid w:val="00C45FB6"/>
    <w:rsid w:val="00C5046E"/>
    <w:rsid w:val="00C77648"/>
    <w:rsid w:val="00C8584A"/>
    <w:rsid w:val="00C867AB"/>
    <w:rsid w:val="00CA7DB7"/>
    <w:rsid w:val="00CC0F4F"/>
    <w:rsid w:val="00D05F64"/>
    <w:rsid w:val="00D1111E"/>
    <w:rsid w:val="00D248A1"/>
    <w:rsid w:val="00D66124"/>
    <w:rsid w:val="00D77A27"/>
    <w:rsid w:val="00DD4C60"/>
    <w:rsid w:val="00DE3E6C"/>
    <w:rsid w:val="00E3013A"/>
    <w:rsid w:val="00EA404D"/>
    <w:rsid w:val="00F021A0"/>
    <w:rsid w:val="00F308F6"/>
    <w:rsid w:val="00F3318A"/>
    <w:rsid w:val="00F421C2"/>
    <w:rsid w:val="00FA47AB"/>
    <w:rsid w:val="00FC303A"/>
    <w:rsid w:val="00FD73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605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A6057"/>
    <w:pPr>
      <w:overflowPunct/>
      <w:autoSpaceDE/>
      <w:autoSpaceDN/>
      <w:adjustRightInd/>
      <w:spacing w:before="100" w:beforeAutospacing="1" w:after="100" w:afterAutospacing="1"/>
      <w:textAlignment w:val="auto"/>
    </w:pPr>
    <w:rPr>
      <w:rFonts w:ascii="Tahoma" w:hAnsi="Tahoma" w:cs="Tahoma"/>
      <w:lang w:val="en-US" w:eastAsia="en-US"/>
    </w:rPr>
  </w:style>
  <w:style w:type="table" w:styleId="a3">
    <w:name w:val="Table Grid"/>
    <w:basedOn w:val="a1"/>
    <w:uiPriority w:val="39"/>
    <w:rsid w:val="00D05F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81D66"/>
    <w:rPr>
      <w:rFonts w:ascii="Tahoma" w:hAnsi="Tahoma" w:cs="Tahoma"/>
      <w:sz w:val="16"/>
      <w:szCs w:val="16"/>
    </w:rPr>
  </w:style>
  <w:style w:type="character" w:customStyle="1" w:styleId="a5">
    <w:name w:val="Текст выноски Знак"/>
    <w:basedOn w:val="a0"/>
    <w:link w:val="a4"/>
    <w:uiPriority w:val="99"/>
    <w:semiHidden/>
    <w:rsid w:val="00581D66"/>
    <w:rPr>
      <w:rFonts w:ascii="Tahoma" w:eastAsia="Times New Roman" w:hAnsi="Tahoma" w:cs="Tahoma"/>
      <w:sz w:val="16"/>
      <w:szCs w:val="16"/>
      <w:lang w:eastAsia="ru-RU"/>
    </w:rPr>
  </w:style>
  <w:style w:type="paragraph" w:styleId="a6">
    <w:name w:val="List Paragraph"/>
    <w:basedOn w:val="a"/>
    <w:uiPriority w:val="34"/>
    <w:qFormat/>
    <w:rsid w:val="00BF6F45"/>
    <w:pPr>
      <w:ind w:left="720"/>
      <w:contextualSpacing/>
    </w:pPr>
  </w:style>
  <w:style w:type="character" w:styleId="a7">
    <w:name w:val="Hyperlink"/>
    <w:basedOn w:val="a0"/>
    <w:uiPriority w:val="99"/>
    <w:unhideWhenUsed/>
    <w:rsid w:val="00C4162E"/>
    <w:rPr>
      <w:color w:val="0000FF" w:themeColor="hyperlink"/>
      <w:u w:val="single"/>
    </w:rPr>
  </w:style>
  <w:style w:type="table" w:customStyle="1" w:styleId="10">
    <w:name w:val="Сетка таблицы1"/>
    <w:basedOn w:val="a1"/>
    <w:next w:val="a3"/>
    <w:uiPriority w:val="39"/>
    <w:rsid w:val="00376EF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605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A6057"/>
    <w:pPr>
      <w:overflowPunct/>
      <w:autoSpaceDE/>
      <w:autoSpaceDN/>
      <w:adjustRightInd/>
      <w:spacing w:before="100" w:beforeAutospacing="1" w:after="100" w:afterAutospacing="1"/>
      <w:textAlignment w:val="auto"/>
    </w:pPr>
    <w:rPr>
      <w:rFonts w:ascii="Tahoma" w:hAnsi="Tahoma" w:cs="Tahoma"/>
      <w:lang w:val="en-US" w:eastAsia="en-US"/>
    </w:rPr>
  </w:style>
  <w:style w:type="table" w:styleId="a3">
    <w:name w:val="Table Grid"/>
    <w:basedOn w:val="a1"/>
    <w:uiPriority w:val="39"/>
    <w:rsid w:val="00D05F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81D66"/>
    <w:rPr>
      <w:rFonts w:ascii="Tahoma" w:hAnsi="Tahoma" w:cs="Tahoma"/>
      <w:sz w:val="16"/>
      <w:szCs w:val="16"/>
    </w:rPr>
  </w:style>
  <w:style w:type="character" w:customStyle="1" w:styleId="a5">
    <w:name w:val="Текст выноски Знак"/>
    <w:basedOn w:val="a0"/>
    <w:link w:val="a4"/>
    <w:uiPriority w:val="99"/>
    <w:semiHidden/>
    <w:rsid w:val="00581D66"/>
    <w:rPr>
      <w:rFonts w:ascii="Tahoma" w:eastAsia="Times New Roman" w:hAnsi="Tahoma" w:cs="Tahoma"/>
      <w:sz w:val="16"/>
      <w:szCs w:val="16"/>
      <w:lang w:eastAsia="ru-RU"/>
    </w:rPr>
  </w:style>
  <w:style w:type="paragraph" w:styleId="a6">
    <w:name w:val="List Paragraph"/>
    <w:basedOn w:val="a"/>
    <w:uiPriority w:val="34"/>
    <w:qFormat/>
    <w:rsid w:val="00BF6F45"/>
    <w:pPr>
      <w:ind w:left="720"/>
      <w:contextualSpacing/>
    </w:pPr>
  </w:style>
  <w:style w:type="character" w:styleId="a7">
    <w:name w:val="Hyperlink"/>
    <w:basedOn w:val="a0"/>
    <w:uiPriority w:val="99"/>
    <w:unhideWhenUsed/>
    <w:rsid w:val="00C4162E"/>
    <w:rPr>
      <w:color w:val="0000FF" w:themeColor="hyperlink"/>
      <w:u w:val="single"/>
    </w:rPr>
  </w:style>
  <w:style w:type="table" w:customStyle="1" w:styleId="10">
    <w:name w:val="Сетка таблицы1"/>
    <w:basedOn w:val="a1"/>
    <w:next w:val="a3"/>
    <w:uiPriority w:val="39"/>
    <w:rsid w:val="00376EF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961017">
      <w:bodyDiv w:val="1"/>
      <w:marLeft w:val="0"/>
      <w:marRight w:val="0"/>
      <w:marTop w:val="0"/>
      <w:marBottom w:val="0"/>
      <w:divBdr>
        <w:top w:val="none" w:sz="0" w:space="0" w:color="auto"/>
        <w:left w:val="none" w:sz="0" w:space="0" w:color="auto"/>
        <w:bottom w:val="none" w:sz="0" w:space="0" w:color="auto"/>
        <w:right w:val="none" w:sz="0" w:space="0" w:color="auto"/>
      </w:divBdr>
    </w:div>
    <w:div w:id="778260331">
      <w:bodyDiv w:val="1"/>
      <w:marLeft w:val="0"/>
      <w:marRight w:val="0"/>
      <w:marTop w:val="0"/>
      <w:marBottom w:val="0"/>
      <w:divBdr>
        <w:top w:val="none" w:sz="0" w:space="0" w:color="auto"/>
        <w:left w:val="none" w:sz="0" w:space="0" w:color="auto"/>
        <w:bottom w:val="none" w:sz="0" w:space="0" w:color="auto"/>
        <w:right w:val="none" w:sz="0" w:space="0" w:color="auto"/>
      </w:divBdr>
    </w:div>
    <w:div w:id="113097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D853B-5524-4798-86EF-13A40A56A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271</TotalTime>
  <Pages>2</Pages>
  <Words>375</Words>
  <Characters>2138</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34</cp:revision>
  <cp:lastPrinted>2019-10-02T09:16:00Z</cp:lastPrinted>
  <dcterms:created xsi:type="dcterms:W3CDTF">2019-10-02T09:44:00Z</dcterms:created>
  <dcterms:modified xsi:type="dcterms:W3CDTF">2020-12-07T07:40:00Z</dcterms:modified>
</cp:coreProperties>
</file>